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42" w:rsidRDefault="00DF5642" w:rsidP="004D6B67">
      <w:pPr>
        <w:tabs>
          <w:tab w:val="left" w:pos="-1327"/>
        </w:tabs>
        <w:ind w:left="-675" w:right="3" w:firstLine="283"/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DF5642" w:rsidRDefault="00DF5642" w:rsidP="004D6B67">
      <w:pPr>
        <w:tabs>
          <w:tab w:val="left" w:pos="-1327"/>
        </w:tabs>
        <w:ind w:left="-675" w:right="3" w:firstLine="28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Директор ОГОБУ СПО </w:t>
      </w:r>
    </w:p>
    <w:p w:rsidR="00DF5642" w:rsidRDefault="00DF5642" w:rsidP="004D6B67">
      <w:pPr>
        <w:tabs>
          <w:tab w:val="left" w:pos="-1327"/>
        </w:tabs>
        <w:ind w:left="-675" w:right="3" w:firstLine="283"/>
        <w:jc w:val="right"/>
        <w:rPr>
          <w:sz w:val="24"/>
          <w:szCs w:val="24"/>
        </w:rPr>
      </w:pPr>
      <w:r>
        <w:rPr>
          <w:sz w:val="24"/>
          <w:szCs w:val="24"/>
        </w:rPr>
        <w:t>"Сельскохозяйственный техникум</w:t>
      </w:r>
    </w:p>
    <w:p w:rsidR="00DF5642" w:rsidRDefault="00DF5642" w:rsidP="004D6B67">
      <w:pPr>
        <w:tabs>
          <w:tab w:val="left" w:pos="-1327"/>
        </w:tabs>
        <w:ind w:left="-675" w:right="3" w:firstLine="28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с. Ленинское"</w:t>
      </w:r>
    </w:p>
    <w:p w:rsidR="00DF5642" w:rsidRDefault="00DF5642" w:rsidP="004D6B67">
      <w:pPr>
        <w:tabs>
          <w:tab w:val="left" w:pos="-1327"/>
        </w:tabs>
        <w:ind w:left="-675" w:right="3" w:firstLine="28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 В.Ю.Куликов </w:t>
      </w:r>
    </w:p>
    <w:p w:rsidR="00DF5642" w:rsidRDefault="00DF5642" w:rsidP="004D6B67">
      <w:pPr>
        <w:tabs>
          <w:tab w:val="left" w:pos="-1327"/>
        </w:tabs>
        <w:ind w:left="-675" w:right="3" w:firstLine="283"/>
        <w:jc w:val="right"/>
        <w:rPr>
          <w:sz w:val="24"/>
          <w:szCs w:val="24"/>
        </w:rPr>
      </w:pPr>
      <w:r>
        <w:rPr>
          <w:sz w:val="24"/>
          <w:szCs w:val="24"/>
        </w:rPr>
        <w:t>«____»___________2013г.</w:t>
      </w:r>
    </w:p>
    <w:p w:rsidR="00DF5642" w:rsidRDefault="00DF5642" w:rsidP="004D6B67">
      <w:pPr>
        <w:tabs>
          <w:tab w:val="left" w:pos="-1327"/>
        </w:tabs>
        <w:ind w:left="-675" w:right="3" w:firstLine="283"/>
        <w:jc w:val="center"/>
        <w:rPr>
          <w:sz w:val="24"/>
          <w:szCs w:val="24"/>
        </w:rPr>
      </w:pPr>
    </w:p>
    <w:p w:rsidR="00DF5642" w:rsidRDefault="00DF5642" w:rsidP="004D6B67">
      <w:pPr>
        <w:tabs>
          <w:tab w:val="left" w:pos="-1327"/>
        </w:tabs>
        <w:ind w:left="-675" w:right="3" w:firstLine="283"/>
        <w:jc w:val="center"/>
        <w:rPr>
          <w:sz w:val="24"/>
          <w:szCs w:val="24"/>
        </w:rPr>
      </w:pPr>
    </w:p>
    <w:p w:rsidR="00DF5642" w:rsidRDefault="00DF5642" w:rsidP="004D6B67">
      <w:pPr>
        <w:tabs>
          <w:tab w:val="left" w:pos="-1327"/>
        </w:tabs>
        <w:ind w:left="-675" w:right="3" w:firstLine="283"/>
        <w:jc w:val="center"/>
        <w:rPr>
          <w:sz w:val="24"/>
          <w:szCs w:val="24"/>
        </w:rPr>
      </w:pPr>
    </w:p>
    <w:p w:rsidR="00DF5642" w:rsidRDefault="00DF5642" w:rsidP="004D6B67">
      <w:pPr>
        <w:tabs>
          <w:tab w:val="left" w:pos="-1327"/>
        </w:tabs>
        <w:ind w:left="-675" w:right="3" w:firstLine="283"/>
        <w:jc w:val="center"/>
        <w:rPr>
          <w:sz w:val="24"/>
          <w:szCs w:val="24"/>
        </w:rPr>
      </w:pPr>
    </w:p>
    <w:p w:rsidR="00DF5642" w:rsidRDefault="00DF5642" w:rsidP="004D6B67">
      <w:pPr>
        <w:tabs>
          <w:tab w:val="left" w:pos="-1327"/>
        </w:tabs>
        <w:ind w:left="-675" w:right="3" w:firstLine="283"/>
        <w:jc w:val="center"/>
        <w:rPr>
          <w:sz w:val="24"/>
          <w:szCs w:val="24"/>
        </w:rPr>
      </w:pPr>
    </w:p>
    <w:p w:rsidR="00DF5642" w:rsidRDefault="00DF5642" w:rsidP="004D6B67">
      <w:pPr>
        <w:tabs>
          <w:tab w:val="left" w:pos="-1327"/>
        </w:tabs>
        <w:ind w:left="-675" w:right="3" w:firstLine="283"/>
        <w:jc w:val="center"/>
        <w:rPr>
          <w:sz w:val="24"/>
          <w:szCs w:val="24"/>
        </w:rPr>
      </w:pPr>
    </w:p>
    <w:p w:rsidR="00DF5642" w:rsidRDefault="00DF5642" w:rsidP="004D6B67">
      <w:pPr>
        <w:pStyle w:val="21"/>
        <w:jc w:val="center"/>
      </w:pPr>
      <w:r>
        <w:t>План</w:t>
      </w:r>
    </w:p>
    <w:p w:rsidR="00DF5642" w:rsidRDefault="00DF5642" w:rsidP="004D6B67">
      <w:pPr>
        <w:pStyle w:val="21"/>
        <w:jc w:val="center"/>
      </w:pPr>
      <w:r>
        <w:t xml:space="preserve"> финансово-хозяйственной деятельности </w:t>
      </w:r>
    </w:p>
    <w:p w:rsidR="00DF5642" w:rsidRDefault="00DF5642" w:rsidP="004D6B67">
      <w:pPr>
        <w:tabs>
          <w:tab w:val="left" w:pos="-1327"/>
        </w:tabs>
        <w:ind w:left="-675" w:right="3" w:firstLine="283"/>
        <w:jc w:val="center"/>
      </w:pPr>
      <w:r>
        <w:t>на 2013 год</w:t>
      </w:r>
    </w:p>
    <w:p w:rsidR="00DF5642" w:rsidRDefault="00DF5642" w:rsidP="004D6B67">
      <w:pPr>
        <w:tabs>
          <w:tab w:val="left" w:pos="-1327"/>
        </w:tabs>
        <w:ind w:left="-675" w:right="3" w:firstLine="283"/>
        <w:jc w:val="center"/>
      </w:pPr>
    </w:p>
    <w:p w:rsidR="00DF5642" w:rsidRDefault="00DF5642" w:rsidP="004D6B67">
      <w:pPr>
        <w:tabs>
          <w:tab w:val="left" w:pos="-1327"/>
        </w:tabs>
        <w:ind w:left="-675" w:right="3" w:firstLine="283"/>
        <w:jc w:val="center"/>
        <w:rPr>
          <w:sz w:val="24"/>
          <w:szCs w:val="24"/>
        </w:rPr>
      </w:pPr>
    </w:p>
    <w:p w:rsidR="00DF5642" w:rsidRDefault="00DF5642" w:rsidP="004D6B67">
      <w:pPr>
        <w:tabs>
          <w:tab w:val="left" w:pos="-1327"/>
        </w:tabs>
        <w:ind w:left="-675" w:right="3" w:firstLine="283"/>
        <w:rPr>
          <w:sz w:val="24"/>
          <w:szCs w:val="24"/>
        </w:rPr>
      </w:pPr>
    </w:p>
    <w:p w:rsidR="00DF5642" w:rsidRDefault="00DF5642" w:rsidP="004D6B67">
      <w:pPr>
        <w:tabs>
          <w:tab w:val="left" w:pos="-1327"/>
        </w:tabs>
        <w:ind w:left="-675" w:right="3" w:firstLine="283"/>
        <w:rPr>
          <w:sz w:val="24"/>
          <w:szCs w:val="24"/>
        </w:rPr>
      </w:pPr>
      <w:r>
        <w:rPr>
          <w:sz w:val="24"/>
          <w:szCs w:val="24"/>
        </w:rPr>
        <w:t>Наименование государственного         Областное государственное образовательное                 бюджетного учреждения                       бюджетное  учреждение  среднего профессионального                                     образования "Сельскохозяйственный техникум с. Ленинское"</w:t>
      </w:r>
    </w:p>
    <w:p w:rsidR="00DF5642" w:rsidRDefault="00DF5642" w:rsidP="004D6B67">
      <w:pPr>
        <w:tabs>
          <w:tab w:val="left" w:pos="-1327"/>
        </w:tabs>
        <w:ind w:left="-675" w:right="3" w:firstLine="283"/>
        <w:rPr>
          <w:sz w:val="24"/>
          <w:szCs w:val="24"/>
          <w:u w:val="single"/>
        </w:rPr>
      </w:pPr>
    </w:p>
    <w:p w:rsidR="00DF5642" w:rsidRDefault="00DF5642" w:rsidP="004D6B67">
      <w:pPr>
        <w:tabs>
          <w:tab w:val="left" w:pos="-1327"/>
        </w:tabs>
        <w:ind w:left="-675" w:right="3" w:firstLine="283"/>
        <w:rPr>
          <w:sz w:val="24"/>
          <w:szCs w:val="24"/>
        </w:rPr>
      </w:pPr>
    </w:p>
    <w:p w:rsidR="00DF5642" w:rsidRDefault="00DF5642" w:rsidP="004D6B67">
      <w:pPr>
        <w:tabs>
          <w:tab w:val="left" w:pos="-1327"/>
        </w:tabs>
        <w:ind w:left="-675" w:right="3" w:firstLine="283"/>
        <w:rPr>
          <w:sz w:val="24"/>
          <w:szCs w:val="24"/>
        </w:rPr>
      </w:pPr>
      <w:r>
        <w:rPr>
          <w:sz w:val="24"/>
          <w:szCs w:val="24"/>
        </w:rPr>
        <w:t xml:space="preserve">ИНН / КПП                         </w:t>
      </w:r>
    </w:p>
    <w:p w:rsidR="00DF5642" w:rsidRDefault="00DF5642" w:rsidP="004D6B67">
      <w:pPr>
        <w:tabs>
          <w:tab w:val="left" w:pos="-1327"/>
        </w:tabs>
        <w:ind w:left="-675" w:right="3" w:firstLine="283"/>
        <w:rPr>
          <w:sz w:val="24"/>
          <w:szCs w:val="24"/>
        </w:rPr>
      </w:pPr>
      <w:r>
        <w:rPr>
          <w:sz w:val="24"/>
          <w:szCs w:val="24"/>
        </w:rPr>
        <w:t xml:space="preserve">                   7904505390 / 790401001</w:t>
      </w:r>
    </w:p>
    <w:p w:rsidR="00DF5642" w:rsidRDefault="00DF5642" w:rsidP="004D6B67">
      <w:pPr>
        <w:tabs>
          <w:tab w:val="left" w:pos="-1327"/>
        </w:tabs>
        <w:ind w:left="-675" w:right="3" w:firstLine="283"/>
        <w:rPr>
          <w:sz w:val="24"/>
          <w:szCs w:val="24"/>
        </w:rPr>
      </w:pPr>
    </w:p>
    <w:p w:rsidR="00DF5642" w:rsidRDefault="00DF5642" w:rsidP="004D6B67">
      <w:pPr>
        <w:tabs>
          <w:tab w:val="left" w:pos="-1327"/>
        </w:tabs>
        <w:ind w:left="-675" w:right="3" w:firstLine="283"/>
        <w:rPr>
          <w:sz w:val="24"/>
          <w:szCs w:val="24"/>
        </w:rPr>
      </w:pPr>
      <w:r>
        <w:rPr>
          <w:sz w:val="24"/>
          <w:szCs w:val="24"/>
        </w:rPr>
        <w:t xml:space="preserve">Наименование органа,                           </w:t>
      </w:r>
    </w:p>
    <w:p w:rsidR="00DF5642" w:rsidRDefault="00DF5642" w:rsidP="004D6B67">
      <w:pPr>
        <w:tabs>
          <w:tab w:val="left" w:pos="-1327"/>
        </w:tabs>
        <w:ind w:left="-675" w:right="3" w:firstLine="283"/>
        <w:rPr>
          <w:sz w:val="24"/>
          <w:szCs w:val="24"/>
        </w:rPr>
      </w:pPr>
      <w:r>
        <w:rPr>
          <w:sz w:val="24"/>
          <w:szCs w:val="24"/>
        </w:rPr>
        <w:t xml:space="preserve">осуществляющего функции </w:t>
      </w:r>
    </w:p>
    <w:p w:rsidR="00DF5642" w:rsidRDefault="00DF5642" w:rsidP="004D6B67">
      <w:pPr>
        <w:tabs>
          <w:tab w:val="left" w:pos="-1327"/>
        </w:tabs>
        <w:ind w:left="-675" w:right="3" w:firstLine="283"/>
        <w:rPr>
          <w:sz w:val="24"/>
          <w:szCs w:val="24"/>
        </w:rPr>
      </w:pPr>
      <w:r>
        <w:rPr>
          <w:sz w:val="24"/>
          <w:szCs w:val="24"/>
        </w:rPr>
        <w:t>и полномочия учредителя                     Комитет образования Еврейской автономной области</w:t>
      </w:r>
    </w:p>
    <w:p w:rsidR="00DF5642" w:rsidRDefault="00DF5642" w:rsidP="004D6B67">
      <w:pPr>
        <w:tabs>
          <w:tab w:val="left" w:pos="-1327"/>
        </w:tabs>
        <w:ind w:left="-675" w:right="3" w:firstLine="283"/>
        <w:rPr>
          <w:sz w:val="24"/>
          <w:szCs w:val="24"/>
        </w:rPr>
      </w:pPr>
    </w:p>
    <w:p w:rsidR="00DF5642" w:rsidRDefault="00DF5642" w:rsidP="004D6B67">
      <w:pPr>
        <w:tabs>
          <w:tab w:val="left" w:pos="-1327"/>
        </w:tabs>
        <w:ind w:left="-675" w:right="3" w:firstLine="283"/>
        <w:rPr>
          <w:sz w:val="24"/>
          <w:szCs w:val="24"/>
        </w:rPr>
      </w:pPr>
      <w:r>
        <w:rPr>
          <w:sz w:val="24"/>
          <w:szCs w:val="24"/>
        </w:rPr>
        <w:t xml:space="preserve">Адрес фактического                              </w:t>
      </w:r>
    </w:p>
    <w:p w:rsidR="00DF5642" w:rsidRDefault="00DF5642" w:rsidP="004D6B67">
      <w:pPr>
        <w:tabs>
          <w:tab w:val="left" w:pos="-1327"/>
        </w:tabs>
        <w:ind w:left="-675" w:right="3" w:firstLine="283"/>
        <w:rPr>
          <w:sz w:val="24"/>
          <w:szCs w:val="24"/>
        </w:rPr>
      </w:pPr>
      <w:r>
        <w:rPr>
          <w:sz w:val="24"/>
          <w:szCs w:val="24"/>
        </w:rPr>
        <w:t>местонахождения государственного    Еврейская автономная область, Ленинский район,</w:t>
      </w:r>
    </w:p>
    <w:p w:rsidR="00DF5642" w:rsidRDefault="00DF5642" w:rsidP="004D6B67">
      <w:pPr>
        <w:tabs>
          <w:tab w:val="left" w:pos="-1327"/>
        </w:tabs>
        <w:ind w:left="-675" w:right="3" w:firstLine="283"/>
        <w:rPr>
          <w:sz w:val="24"/>
          <w:szCs w:val="24"/>
        </w:rPr>
      </w:pPr>
      <w:r>
        <w:rPr>
          <w:sz w:val="24"/>
          <w:szCs w:val="24"/>
        </w:rPr>
        <w:t>бюджетного учреждения                       с. Ленинское, ул.ПУ-2</w:t>
      </w:r>
    </w:p>
    <w:p w:rsidR="00DF5642" w:rsidRDefault="00DF5642" w:rsidP="004D6B67">
      <w:pPr>
        <w:tabs>
          <w:tab w:val="left" w:pos="-1327"/>
        </w:tabs>
        <w:ind w:left="-675" w:right="3" w:firstLine="283"/>
        <w:rPr>
          <w:sz w:val="24"/>
          <w:szCs w:val="24"/>
        </w:rPr>
      </w:pPr>
    </w:p>
    <w:p w:rsidR="00DF5642" w:rsidRDefault="00DF5642" w:rsidP="004D6B67">
      <w:pPr>
        <w:tabs>
          <w:tab w:val="left" w:pos="-1327"/>
        </w:tabs>
        <w:ind w:left="-675" w:right="3" w:firstLine="283"/>
        <w:rPr>
          <w:sz w:val="24"/>
          <w:szCs w:val="24"/>
        </w:rPr>
      </w:pPr>
    </w:p>
    <w:p w:rsidR="00DF5642" w:rsidRDefault="00DF5642" w:rsidP="004D6B67">
      <w:pPr>
        <w:tabs>
          <w:tab w:val="left" w:pos="-1327"/>
        </w:tabs>
        <w:ind w:left="-675" w:right="3" w:firstLine="283"/>
        <w:rPr>
          <w:sz w:val="24"/>
          <w:szCs w:val="24"/>
        </w:rPr>
      </w:pPr>
    </w:p>
    <w:p w:rsidR="00DF5642" w:rsidRDefault="00DF5642" w:rsidP="004D6B67"/>
    <w:p w:rsidR="00DF5642" w:rsidRPr="004D6B67" w:rsidRDefault="00DF5642" w:rsidP="004D6B67">
      <w:pPr>
        <w:pStyle w:val="ListParagraph"/>
        <w:tabs>
          <w:tab w:val="left" w:pos="698"/>
        </w:tabs>
        <w:ind w:left="0" w:right="3"/>
      </w:pPr>
      <w:r>
        <w:br w:type="page"/>
      </w:r>
    </w:p>
    <w:p w:rsidR="00DF5642" w:rsidRDefault="00DF5642" w:rsidP="009E64A0">
      <w:pPr>
        <w:pStyle w:val="ListParagraph"/>
        <w:numPr>
          <w:ilvl w:val="0"/>
          <w:numId w:val="1"/>
        </w:numPr>
        <w:tabs>
          <w:tab w:val="left" w:pos="698"/>
        </w:tabs>
        <w:ind w:right="3"/>
        <w:jc w:val="center"/>
      </w:pPr>
      <w:r w:rsidRPr="00461922">
        <w:rPr>
          <w:b/>
          <w:bCs/>
        </w:rPr>
        <w:t>Сведения о деятельности государственного учреждения</w:t>
      </w:r>
    </w:p>
    <w:p w:rsidR="00DF5642" w:rsidRDefault="00DF5642" w:rsidP="009E64A0">
      <w:pPr>
        <w:tabs>
          <w:tab w:val="left" w:pos="698"/>
        </w:tabs>
        <w:ind w:right="3"/>
      </w:pPr>
    </w:p>
    <w:p w:rsidR="00DF5642" w:rsidRDefault="00DF5642" w:rsidP="009E64A0">
      <w:pPr>
        <w:pStyle w:val="ListParagraph"/>
        <w:numPr>
          <w:ilvl w:val="1"/>
          <w:numId w:val="1"/>
        </w:numPr>
      </w:pPr>
      <w:r w:rsidRPr="00857D7D">
        <w:t>Цели деятельности государственного учреждения (подразделения):</w:t>
      </w:r>
    </w:p>
    <w:p w:rsidR="00DF5642" w:rsidRDefault="00DF5642" w:rsidP="009E64A0">
      <w:pPr>
        <w:pStyle w:val="ListParagraph"/>
        <w:numPr>
          <w:ilvl w:val="1"/>
          <w:numId w:val="1"/>
        </w:numPr>
      </w:pPr>
      <w:r w:rsidRPr="00857D7D">
        <w:t>Виды деятельности государственного учреждения (подразделения):</w:t>
      </w:r>
    </w:p>
    <w:p w:rsidR="00DF5642" w:rsidRDefault="00DF5642" w:rsidP="009E64A0">
      <w:pPr>
        <w:pStyle w:val="ListParagraph"/>
        <w:numPr>
          <w:ilvl w:val="1"/>
          <w:numId w:val="1"/>
        </w:numPr>
      </w:pPr>
      <w:r w:rsidRPr="00857D7D">
        <w:t>Перечень услуг (работ), осуществляемых на платной основе:</w:t>
      </w:r>
    </w:p>
    <w:p w:rsidR="00DF5642" w:rsidRPr="00461922" w:rsidRDefault="00DF5642" w:rsidP="009E64A0">
      <w:pPr>
        <w:jc w:val="center"/>
      </w:pPr>
    </w:p>
    <w:p w:rsidR="00DF5642" w:rsidRDefault="00DF5642" w:rsidP="009E64A0">
      <w:pPr>
        <w:pStyle w:val="ListParagraph"/>
        <w:numPr>
          <w:ilvl w:val="0"/>
          <w:numId w:val="1"/>
        </w:numPr>
        <w:jc w:val="center"/>
      </w:pPr>
      <w:r w:rsidRPr="00461922">
        <w:rPr>
          <w:b/>
          <w:bCs/>
        </w:rPr>
        <w:t xml:space="preserve"> Показатели финансового состояния учреждения</w:t>
      </w:r>
    </w:p>
    <w:p w:rsidR="00DF5642" w:rsidRDefault="00DF5642" w:rsidP="009E64A0"/>
    <w:p w:rsidR="00DF5642" w:rsidRDefault="00DF5642" w:rsidP="009E64A0"/>
    <w:tbl>
      <w:tblPr>
        <w:tblW w:w="8946" w:type="dxa"/>
        <w:tblInd w:w="93" w:type="dxa"/>
        <w:tblLayout w:type="fixed"/>
        <w:tblLook w:val="00A0"/>
      </w:tblPr>
      <w:tblGrid>
        <w:gridCol w:w="996"/>
        <w:gridCol w:w="729"/>
        <w:gridCol w:w="1885"/>
        <w:gridCol w:w="2126"/>
        <w:gridCol w:w="361"/>
        <w:gridCol w:w="981"/>
        <w:gridCol w:w="308"/>
        <w:gridCol w:w="1560"/>
      </w:tblGrid>
      <w:tr w:rsidR="00DF5642" w:rsidTr="00591DDE">
        <w:trPr>
          <w:trHeight w:val="300"/>
        </w:trPr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jc w:val="center"/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начало года</w:t>
            </w:r>
          </w:p>
        </w:tc>
      </w:tr>
      <w:tr w:rsidR="00DF5642" w:rsidRPr="00857D7D" w:rsidTr="00591DDE">
        <w:trPr>
          <w:trHeight w:val="345"/>
        </w:trPr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rPr>
                <w:b/>
                <w:bCs/>
                <w:sz w:val="22"/>
                <w:szCs w:val="22"/>
              </w:rPr>
            </w:pPr>
            <w:r w:rsidRPr="00857D7D">
              <w:rPr>
                <w:b/>
                <w:bCs/>
                <w:sz w:val="22"/>
                <w:szCs w:val="22"/>
              </w:rPr>
              <w:t>I. Нефинансовые активы, всего</w:t>
            </w:r>
            <w:r w:rsidRPr="00857D7D">
              <w:rPr>
                <w:sz w:val="22"/>
                <w:szCs w:val="22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101762873,08</w:t>
            </w:r>
            <w:r w:rsidRPr="00857D7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F5642" w:rsidRPr="00857D7D" w:rsidTr="00591DDE">
        <w:trPr>
          <w:trHeight w:val="270"/>
        </w:trPr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из них: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jc w:val="center"/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 </w:t>
            </w:r>
          </w:p>
        </w:tc>
      </w:tr>
      <w:tr w:rsidR="00DF5642" w:rsidRPr="00857D7D" w:rsidTr="00591DDE">
        <w:trPr>
          <w:trHeight w:val="509"/>
        </w:trPr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1.1. Общая балансовая стоимость недвижимого государственного имущества, 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E6BF7">
            <w:pPr>
              <w:jc w:val="center"/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72761792,87</w:t>
            </w:r>
          </w:p>
        </w:tc>
      </w:tr>
      <w:tr w:rsidR="00DF5642" w:rsidRPr="00857D7D" w:rsidTr="00591DDE">
        <w:trPr>
          <w:trHeight w:val="375"/>
        </w:trPr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 xml:space="preserve">      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jc w:val="center"/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 </w:t>
            </w:r>
          </w:p>
        </w:tc>
      </w:tr>
      <w:tr w:rsidR="00DF5642" w:rsidRPr="00857D7D" w:rsidTr="00591DDE">
        <w:trPr>
          <w:trHeight w:val="720"/>
        </w:trPr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1.1.1. Стоимость имущества, закрепленного собственником имущества за государственным бюджетным учреждением на праве оперативного 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72761792,87</w:t>
            </w:r>
            <w:r w:rsidRPr="00857D7D">
              <w:rPr>
                <w:sz w:val="22"/>
                <w:szCs w:val="22"/>
              </w:rPr>
              <w:t> </w:t>
            </w:r>
          </w:p>
        </w:tc>
      </w:tr>
      <w:tr w:rsidR="00DF5642" w:rsidRPr="00857D7D" w:rsidTr="00591DDE">
        <w:trPr>
          <w:trHeight w:val="805"/>
        </w:trPr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1.1.2. Стоимость имущества, приобретенного государственным бюджетным учреждением (подразделением) за счет выделенных собственником имущества учреждения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F5642" w:rsidRPr="00857D7D" w:rsidRDefault="00DF5642" w:rsidP="00591DDE">
            <w:pPr>
              <w:jc w:val="center"/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 </w:t>
            </w:r>
          </w:p>
        </w:tc>
      </w:tr>
      <w:tr w:rsidR="00DF5642" w:rsidRPr="00857D7D" w:rsidTr="00591DDE">
        <w:trPr>
          <w:trHeight w:val="777"/>
        </w:trPr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1.1.3. Стоимость имущества, приобретенного государственным бюджетным учреждением (подразделением) за счет доходов, полученных от платной и иной приносящей доход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jc w:val="center"/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 </w:t>
            </w:r>
          </w:p>
        </w:tc>
      </w:tr>
      <w:tr w:rsidR="00DF5642" w:rsidRPr="00857D7D" w:rsidTr="00591DDE">
        <w:trPr>
          <w:trHeight w:val="375"/>
        </w:trPr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1.1.4. Остаточная стоимость недвижимого государственного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49231229,57</w:t>
            </w:r>
            <w:r w:rsidRPr="00857D7D">
              <w:rPr>
                <w:sz w:val="22"/>
                <w:szCs w:val="22"/>
              </w:rPr>
              <w:t> </w:t>
            </w:r>
          </w:p>
        </w:tc>
      </w:tr>
      <w:tr w:rsidR="00DF5642" w:rsidRPr="00857D7D" w:rsidTr="00591DDE">
        <w:trPr>
          <w:trHeight w:val="615"/>
        </w:trPr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1.2. Общая балансовая стоимость движимого государственного имущества, 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E6BF7">
            <w:pPr>
              <w:jc w:val="center"/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29001080,21</w:t>
            </w:r>
          </w:p>
        </w:tc>
      </w:tr>
      <w:tr w:rsidR="00DF5642" w:rsidRPr="00857D7D" w:rsidTr="00591DDE">
        <w:trPr>
          <w:trHeight w:val="375"/>
        </w:trPr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 xml:space="preserve">      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jc w:val="center"/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 </w:t>
            </w:r>
          </w:p>
        </w:tc>
      </w:tr>
      <w:tr w:rsidR="00DF5642" w:rsidRPr="00857D7D" w:rsidTr="00591DDE">
        <w:trPr>
          <w:trHeight w:val="390"/>
        </w:trPr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1.2.1. Общая балансовая стоимость особо ценного движимого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15594186,79</w:t>
            </w:r>
          </w:p>
        </w:tc>
      </w:tr>
      <w:tr w:rsidR="00DF5642" w:rsidRPr="00857D7D" w:rsidTr="00591DDE">
        <w:trPr>
          <w:trHeight w:val="287"/>
        </w:trPr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1.2.2. Остаточная стоимость особо ценного движимого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8146486,68</w:t>
            </w:r>
          </w:p>
        </w:tc>
      </w:tr>
      <w:tr w:rsidR="00DF5642" w:rsidRPr="00857D7D" w:rsidTr="00591DDE">
        <w:trPr>
          <w:trHeight w:val="287"/>
        </w:trPr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42" w:rsidRPr="000A2DB0" w:rsidRDefault="00DF5642" w:rsidP="00591DDE">
            <w:pPr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  <w:r w:rsidRPr="000A2DB0">
              <w:rPr>
                <w:sz w:val="22"/>
                <w:szCs w:val="22"/>
              </w:rPr>
              <w:t>общая площадь объектов недвижимого имущества, находящегося у учреждения на праве оперативного управления, и переданного в аренду;</w:t>
            </w:r>
          </w:p>
          <w:p w:rsidR="00DF5642" w:rsidRPr="00857D7D" w:rsidRDefault="00DF5642" w:rsidP="00591DD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25007,1</w:t>
            </w:r>
          </w:p>
        </w:tc>
      </w:tr>
      <w:tr w:rsidR="00DF5642" w:rsidRPr="00857D7D" w:rsidTr="00591DDE">
        <w:trPr>
          <w:trHeight w:val="330"/>
        </w:trPr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rPr>
                <w:b/>
                <w:bCs/>
                <w:sz w:val="22"/>
                <w:szCs w:val="22"/>
              </w:rPr>
            </w:pPr>
            <w:r w:rsidRPr="00857D7D">
              <w:rPr>
                <w:b/>
                <w:bCs/>
                <w:sz w:val="22"/>
                <w:szCs w:val="22"/>
              </w:rPr>
              <w:t>II. Финансовые активы, 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2701187,45</w:t>
            </w:r>
            <w:r w:rsidRPr="00857D7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F5642" w:rsidRPr="00857D7D" w:rsidTr="00591DDE">
        <w:trPr>
          <w:trHeight w:val="360"/>
        </w:trPr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из них: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jc w:val="center"/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 </w:t>
            </w:r>
          </w:p>
        </w:tc>
      </w:tr>
      <w:tr w:rsidR="00DF5642" w:rsidRPr="00857D7D" w:rsidTr="00591DDE">
        <w:trPr>
          <w:trHeight w:val="645"/>
        </w:trPr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2.1. Дебиторская задолженность по доходам, полученным за счет средств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jc w:val="center"/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 </w:t>
            </w:r>
          </w:p>
        </w:tc>
      </w:tr>
      <w:tr w:rsidR="00DF5642" w:rsidRPr="00857D7D" w:rsidTr="00591DDE">
        <w:trPr>
          <w:trHeight w:val="645"/>
        </w:trPr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2.2. Дебиторская задолженность по выданным авансам, полученным за счет средств федерального бюджета всего: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jc w:val="center"/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 </w:t>
            </w:r>
          </w:p>
        </w:tc>
      </w:tr>
      <w:tr w:rsidR="00DF5642" w:rsidRPr="00857D7D" w:rsidTr="00591DDE">
        <w:trPr>
          <w:trHeight w:val="375"/>
        </w:trPr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 xml:space="preserve">      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jc w:val="center"/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 </w:t>
            </w:r>
          </w:p>
        </w:tc>
      </w:tr>
      <w:tr w:rsidR="00DF5642" w:rsidRPr="00857D7D" w:rsidTr="00591DDE">
        <w:trPr>
          <w:trHeight w:val="450"/>
        </w:trPr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2.2.1. по выданным авансам на услуги связи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jc w:val="center"/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 </w:t>
            </w:r>
          </w:p>
        </w:tc>
      </w:tr>
      <w:tr w:rsidR="00DF5642" w:rsidRPr="00857D7D" w:rsidTr="00591DDE">
        <w:trPr>
          <w:trHeight w:val="260"/>
        </w:trPr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2.2.2. по выданным авансам на транспортные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jc w:val="center"/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 </w:t>
            </w:r>
          </w:p>
        </w:tc>
      </w:tr>
      <w:tr w:rsidR="00DF5642" w:rsidRPr="00857D7D" w:rsidTr="00591DDE">
        <w:trPr>
          <w:trHeight w:val="251"/>
        </w:trPr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2.2.3. по выданным авансам на коммунальные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jc w:val="center"/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 </w:t>
            </w:r>
          </w:p>
        </w:tc>
      </w:tr>
      <w:tr w:rsidR="00DF5642" w:rsidRPr="00857D7D" w:rsidTr="00591DDE">
        <w:trPr>
          <w:trHeight w:val="405"/>
        </w:trPr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2.2.4. по выданным авансам на услуги по содержанию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jc w:val="center"/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 </w:t>
            </w:r>
          </w:p>
        </w:tc>
      </w:tr>
      <w:tr w:rsidR="00DF5642" w:rsidRPr="00857D7D" w:rsidTr="00591DDE">
        <w:trPr>
          <w:trHeight w:val="405"/>
        </w:trPr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2.2.5. по выданным авансам на прочие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jc w:val="center"/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 </w:t>
            </w:r>
          </w:p>
        </w:tc>
      </w:tr>
      <w:tr w:rsidR="00DF5642" w:rsidRPr="00857D7D" w:rsidTr="00591DDE">
        <w:trPr>
          <w:trHeight w:val="390"/>
        </w:trPr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2.2.6. по выданным авансам на приобретение основных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jc w:val="center"/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 </w:t>
            </w:r>
          </w:p>
        </w:tc>
      </w:tr>
      <w:tr w:rsidR="00DF5642" w:rsidRPr="00857D7D" w:rsidTr="00591DDE">
        <w:trPr>
          <w:trHeight w:val="360"/>
        </w:trPr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2.2.7. по выданным авансам на приобретение нематериальных активов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jc w:val="center"/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 </w:t>
            </w:r>
          </w:p>
        </w:tc>
      </w:tr>
      <w:tr w:rsidR="00DF5642" w:rsidRPr="00857D7D" w:rsidTr="00591DDE">
        <w:trPr>
          <w:trHeight w:val="390"/>
        </w:trPr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2.2.8. по выданным авансам на приобретение непроизведенных активов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jc w:val="center"/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 </w:t>
            </w:r>
          </w:p>
        </w:tc>
      </w:tr>
      <w:tr w:rsidR="00DF5642" w:rsidRPr="00857D7D" w:rsidTr="00591DDE">
        <w:trPr>
          <w:trHeight w:val="375"/>
        </w:trPr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2.2.9. по выданным авансам на приобретение материальных запасов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jc w:val="center"/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 </w:t>
            </w:r>
          </w:p>
        </w:tc>
      </w:tr>
      <w:tr w:rsidR="00DF5642" w:rsidRPr="00857D7D" w:rsidTr="00591DDE">
        <w:trPr>
          <w:trHeight w:val="390"/>
        </w:trPr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2.2.10. по выданным авансам на прочие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jc w:val="center"/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 </w:t>
            </w:r>
          </w:p>
        </w:tc>
      </w:tr>
      <w:tr w:rsidR="00DF5642" w:rsidRPr="00857D7D" w:rsidTr="00591DDE">
        <w:trPr>
          <w:trHeight w:val="660"/>
        </w:trPr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642" w:rsidRPr="00857D7D" w:rsidRDefault="00DF5642" w:rsidP="00591DDE">
            <w:pPr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2.3. Дебиторская задолженность по выданным авансам за счет доходов, полученных от платной и иной приносящей доход деятельности, всего: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jc w:val="center"/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 </w:t>
            </w:r>
          </w:p>
        </w:tc>
      </w:tr>
      <w:tr w:rsidR="00DF5642" w:rsidRPr="00857D7D" w:rsidTr="00591DDE">
        <w:trPr>
          <w:trHeight w:val="277"/>
        </w:trPr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 xml:space="preserve">      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jc w:val="center"/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 </w:t>
            </w:r>
          </w:p>
        </w:tc>
      </w:tr>
      <w:tr w:rsidR="00DF5642" w:rsidRPr="00857D7D" w:rsidTr="00591DDE">
        <w:trPr>
          <w:trHeight w:val="390"/>
        </w:trPr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2.3.1. по выданным авансам на услуги связи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jc w:val="center"/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 </w:t>
            </w:r>
          </w:p>
        </w:tc>
      </w:tr>
      <w:tr w:rsidR="00DF5642" w:rsidRPr="00857D7D" w:rsidTr="00591DDE">
        <w:trPr>
          <w:trHeight w:val="420"/>
        </w:trPr>
        <w:tc>
          <w:tcPr>
            <w:tcW w:w="73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2.3.2. по выданным авансам на транспортные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jc w:val="center"/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 </w:t>
            </w:r>
          </w:p>
        </w:tc>
      </w:tr>
      <w:tr w:rsidR="00DF5642" w:rsidRPr="00857D7D" w:rsidTr="00591DDE">
        <w:trPr>
          <w:trHeight w:val="375"/>
        </w:trPr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2.3.3. по выданным авансам на коммунальные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jc w:val="center"/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 </w:t>
            </w:r>
          </w:p>
        </w:tc>
      </w:tr>
      <w:tr w:rsidR="00DF5642" w:rsidRPr="00857D7D" w:rsidTr="00591DDE">
        <w:trPr>
          <w:trHeight w:val="465"/>
        </w:trPr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2.3.4. по выданным авансам на услуги по содержанию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jc w:val="center"/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 </w:t>
            </w:r>
          </w:p>
        </w:tc>
      </w:tr>
      <w:tr w:rsidR="00DF5642" w:rsidRPr="00857D7D" w:rsidTr="00591DDE">
        <w:trPr>
          <w:trHeight w:val="251"/>
        </w:trPr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2.3.5. по выданным авансам на прочие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jc w:val="center"/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 </w:t>
            </w:r>
          </w:p>
        </w:tc>
      </w:tr>
      <w:tr w:rsidR="00DF5642" w:rsidRPr="00857D7D" w:rsidTr="00591DDE">
        <w:trPr>
          <w:trHeight w:val="270"/>
        </w:trPr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2.3.6. по выданным авансам на приобретение основных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jc w:val="center"/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 </w:t>
            </w:r>
          </w:p>
        </w:tc>
      </w:tr>
      <w:tr w:rsidR="00DF5642" w:rsidRPr="00857D7D" w:rsidTr="00591DDE">
        <w:trPr>
          <w:trHeight w:val="435"/>
        </w:trPr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2.3.7. по выданным авансам на приобретение нематериальных активов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jc w:val="center"/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 </w:t>
            </w:r>
          </w:p>
        </w:tc>
      </w:tr>
      <w:tr w:rsidR="00DF5642" w:rsidRPr="00857D7D" w:rsidTr="00591DDE">
        <w:trPr>
          <w:trHeight w:val="435"/>
        </w:trPr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2.3.8. по выданным авансам на приобретение непроизведенных активов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jc w:val="center"/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 </w:t>
            </w:r>
          </w:p>
        </w:tc>
      </w:tr>
      <w:tr w:rsidR="00DF5642" w:rsidRPr="00857D7D" w:rsidTr="00591DDE">
        <w:trPr>
          <w:trHeight w:val="272"/>
        </w:trPr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2.3.9. по выданным авансам на приобретение материальных запасов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jc w:val="center"/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 </w:t>
            </w:r>
          </w:p>
        </w:tc>
      </w:tr>
      <w:tr w:rsidR="00DF5642" w:rsidRPr="00857D7D" w:rsidTr="00591DDE">
        <w:trPr>
          <w:trHeight w:val="261"/>
        </w:trPr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2.3.10. по выданным авансам на прочие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jc w:val="center"/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 </w:t>
            </w:r>
          </w:p>
        </w:tc>
      </w:tr>
      <w:tr w:rsidR="00DF5642" w:rsidRPr="00857D7D" w:rsidTr="00591DDE">
        <w:trPr>
          <w:trHeight w:val="465"/>
        </w:trPr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rPr>
                <w:b/>
                <w:bCs/>
                <w:sz w:val="22"/>
                <w:szCs w:val="22"/>
              </w:rPr>
            </w:pPr>
            <w:r w:rsidRPr="00857D7D">
              <w:rPr>
                <w:b/>
                <w:bCs/>
                <w:sz w:val="22"/>
                <w:szCs w:val="22"/>
              </w:rPr>
              <w:t>III. Обязательства, 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jc w:val="center"/>
              <w:rPr>
                <w:b/>
                <w:bCs/>
                <w:sz w:val="22"/>
                <w:szCs w:val="22"/>
              </w:rPr>
            </w:pPr>
            <w:r w:rsidRPr="00857D7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F5642" w:rsidRPr="00857D7D" w:rsidTr="00591DDE">
        <w:trPr>
          <w:trHeight w:val="315"/>
        </w:trPr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из них: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jc w:val="center"/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 </w:t>
            </w:r>
          </w:p>
        </w:tc>
      </w:tr>
      <w:tr w:rsidR="00DF5642" w:rsidRPr="00857D7D" w:rsidTr="00591DDE">
        <w:trPr>
          <w:trHeight w:val="209"/>
        </w:trPr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3.1. Просроченная кредиторская задолженность</w:t>
            </w:r>
            <w:r>
              <w:rPr>
                <w:sz w:val="22"/>
                <w:szCs w:val="22"/>
              </w:rPr>
              <w:t>, 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jc w:val="center"/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 </w:t>
            </w:r>
          </w:p>
        </w:tc>
      </w:tr>
      <w:tr w:rsidR="00DF5642" w:rsidRPr="00857D7D" w:rsidTr="00591DDE">
        <w:trPr>
          <w:trHeight w:val="766"/>
        </w:trPr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42" w:rsidRPr="00D719AD" w:rsidRDefault="00DF5642" w:rsidP="00591DDE">
            <w:pPr>
              <w:pStyle w:val="Default"/>
              <w:jc w:val="both"/>
              <w:rPr>
                <w:sz w:val="22"/>
                <w:szCs w:val="22"/>
              </w:rPr>
            </w:pPr>
            <w:r w:rsidRPr="00D719AD">
              <w:rPr>
                <w:sz w:val="22"/>
                <w:szCs w:val="22"/>
              </w:rPr>
              <w:t>3.1.</w:t>
            </w:r>
            <w:r>
              <w:rPr>
                <w:sz w:val="22"/>
                <w:szCs w:val="22"/>
              </w:rPr>
              <w:t>1</w:t>
            </w:r>
            <w:r w:rsidRPr="00D719AD">
              <w:rPr>
                <w:sz w:val="22"/>
                <w:szCs w:val="22"/>
              </w:rPr>
              <w:t xml:space="preserve"> по начисленным выплатам по оплате труда перед работниками (сотрудниками) подведомственного бюджетного учреждения (за исключением депонированных сумм) - 2 (два) календарных месяца подряд;</w:t>
            </w:r>
          </w:p>
          <w:p w:rsidR="00DF5642" w:rsidRPr="00857D7D" w:rsidRDefault="00DF5642" w:rsidP="00591DD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jc w:val="center"/>
              <w:rPr>
                <w:sz w:val="22"/>
                <w:szCs w:val="22"/>
              </w:rPr>
            </w:pPr>
          </w:p>
        </w:tc>
      </w:tr>
      <w:tr w:rsidR="00DF5642" w:rsidRPr="00857D7D" w:rsidTr="00591DDE">
        <w:trPr>
          <w:trHeight w:val="209"/>
        </w:trPr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42" w:rsidRPr="00D719AD" w:rsidRDefault="00DF5642" w:rsidP="00591DDE">
            <w:pPr>
              <w:pStyle w:val="Default"/>
              <w:jc w:val="both"/>
              <w:rPr>
                <w:sz w:val="22"/>
                <w:szCs w:val="22"/>
              </w:rPr>
            </w:pPr>
            <w:r w:rsidRPr="00D719AD">
              <w:rPr>
                <w:sz w:val="22"/>
                <w:szCs w:val="22"/>
              </w:rPr>
              <w:t>3.1.2. по оплате налогов, сборов, взносов и иных обязательных платежей, уплачиваемых в бюджеты бюджетной системы Российской Федерации, в том числе штрафов, пеней и иных санкций за неисполнение или ненадлежащее исполнение обязанности по уплате налогов, сборов, взносов и иных обязательных платежей в соответствующий бюджет бюджетной системы Российской Федерации, административных штрафов и штрафов, установленных уголовным законодательством, - 3 (три) календарных месяца подряд;</w:t>
            </w:r>
          </w:p>
          <w:p w:rsidR="00DF5642" w:rsidRPr="00D719AD" w:rsidRDefault="00DF5642" w:rsidP="00591DD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jc w:val="center"/>
              <w:rPr>
                <w:sz w:val="22"/>
                <w:szCs w:val="22"/>
              </w:rPr>
            </w:pPr>
          </w:p>
        </w:tc>
      </w:tr>
      <w:tr w:rsidR="00DF5642" w:rsidRPr="00857D7D" w:rsidTr="00591DDE">
        <w:trPr>
          <w:trHeight w:val="209"/>
        </w:trPr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42" w:rsidRPr="00D719AD" w:rsidRDefault="00DF5642" w:rsidP="00591DD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3.1.3.</w:t>
            </w:r>
            <w:r w:rsidRPr="00D719AD">
              <w:rPr>
                <w:sz w:val="22"/>
                <w:szCs w:val="22"/>
              </w:rPr>
              <w:t xml:space="preserve"> превышение кредиторской задолженности над активами баланса подведомственного бюджетного учреждения, за исключением балансовой стоимости особо ценного движимого имущества, недвижимого имущества, а также имущества, находящегося под обременением (в залоге), в </w:t>
            </w:r>
            <w:r w:rsidRPr="00D719AD">
              <w:rPr>
                <w:sz w:val="22"/>
                <w:szCs w:val="22"/>
              </w:rPr>
              <w:br/>
              <w:t>течение3 (трех) календарных месяцев подряд.</w:t>
            </w:r>
          </w:p>
          <w:p w:rsidR="00DF5642" w:rsidRPr="00D719AD" w:rsidRDefault="00DF5642" w:rsidP="00591DD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jc w:val="center"/>
              <w:rPr>
                <w:sz w:val="22"/>
                <w:szCs w:val="22"/>
              </w:rPr>
            </w:pPr>
          </w:p>
        </w:tc>
      </w:tr>
      <w:tr w:rsidR="00DF5642" w:rsidRPr="00857D7D" w:rsidTr="00591DDE">
        <w:trPr>
          <w:trHeight w:val="615"/>
        </w:trPr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42" w:rsidRPr="00D719AD" w:rsidRDefault="00DF5642" w:rsidP="00591DDE">
            <w:pPr>
              <w:rPr>
                <w:sz w:val="22"/>
                <w:szCs w:val="22"/>
              </w:rPr>
            </w:pPr>
            <w:r w:rsidRPr="00D719AD">
              <w:rPr>
                <w:sz w:val="22"/>
                <w:szCs w:val="22"/>
              </w:rPr>
              <w:t>3.2. Кредиторская задолженность по расчетам с поставщиками и подрядчиками за счет средств федерального бюджета, вс</w:t>
            </w:r>
            <w:bookmarkStart w:id="0" w:name="_GoBack"/>
            <w:bookmarkEnd w:id="0"/>
            <w:r w:rsidRPr="00D719AD">
              <w:rPr>
                <w:sz w:val="22"/>
                <w:szCs w:val="22"/>
              </w:rPr>
              <w:t>его: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jc w:val="center"/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1602,57</w:t>
            </w:r>
          </w:p>
        </w:tc>
      </w:tr>
      <w:tr w:rsidR="00DF5642" w:rsidRPr="00857D7D" w:rsidTr="00591DDE">
        <w:trPr>
          <w:trHeight w:val="390"/>
        </w:trPr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 xml:space="preserve">      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jc w:val="center"/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 </w:t>
            </w:r>
          </w:p>
        </w:tc>
      </w:tr>
      <w:tr w:rsidR="00DF5642" w:rsidRPr="00857D7D" w:rsidTr="00591DDE">
        <w:trPr>
          <w:trHeight w:val="217"/>
        </w:trPr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 xml:space="preserve">3.2.1.  по начислениям на выплаты по оплате труда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1602,57</w:t>
            </w:r>
            <w:r w:rsidRPr="00857D7D">
              <w:rPr>
                <w:sz w:val="22"/>
                <w:szCs w:val="22"/>
              </w:rPr>
              <w:t> </w:t>
            </w:r>
          </w:p>
        </w:tc>
      </w:tr>
      <w:tr w:rsidR="00DF5642" w:rsidRPr="00857D7D" w:rsidTr="00591DDE">
        <w:trPr>
          <w:trHeight w:val="268"/>
        </w:trPr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3.2.2.  по оплате услуг связи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jc w:val="center"/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 </w:t>
            </w:r>
          </w:p>
        </w:tc>
      </w:tr>
      <w:tr w:rsidR="00DF5642" w:rsidRPr="00857D7D" w:rsidTr="00591DDE">
        <w:trPr>
          <w:trHeight w:val="540"/>
        </w:trPr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3.2.3. по оплате транспортных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jc w:val="center"/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 </w:t>
            </w:r>
          </w:p>
        </w:tc>
      </w:tr>
      <w:tr w:rsidR="00DF5642" w:rsidRPr="00857D7D" w:rsidTr="00591DDE">
        <w:trPr>
          <w:trHeight w:val="367"/>
        </w:trPr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3.2.4. по оплате коммунальных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jc w:val="center"/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 </w:t>
            </w:r>
          </w:p>
        </w:tc>
      </w:tr>
      <w:tr w:rsidR="00DF5642" w:rsidRPr="00857D7D" w:rsidTr="00591DDE">
        <w:trPr>
          <w:trHeight w:val="420"/>
        </w:trPr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3.2.5. по оплате услуг по содержанию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jc w:val="center"/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 </w:t>
            </w:r>
          </w:p>
        </w:tc>
      </w:tr>
      <w:tr w:rsidR="00DF5642" w:rsidRPr="00857D7D" w:rsidTr="00591DDE">
        <w:trPr>
          <w:trHeight w:val="283"/>
        </w:trPr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3.2.6. по оплате прочих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jc w:val="center"/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 </w:t>
            </w:r>
          </w:p>
        </w:tc>
      </w:tr>
      <w:tr w:rsidR="00DF5642" w:rsidRPr="00857D7D" w:rsidTr="00591DDE">
        <w:trPr>
          <w:trHeight w:val="274"/>
        </w:trPr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3.2.7. по приобретению основных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jc w:val="center"/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 </w:t>
            </w:r>
          </w:p>
        </w:tc>
      </w:tr>
      <w:tr w:rsidR="00DF5642" w:rsidRPr="00857D7D" w:rsidTr="00591DDE">
        <w:trPr>
          <w:trHeight w:val="277"/>
        </w:trPr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3.2.8. по приобретению нематериальных активов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jc w:val="center"/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 </w:t>
            </w:r>
          </w:p>
        </w:tc>
      </w:tr>
      <w:tr w:rsidR="00DF5642" w:rsidRPr="00857D7D" w:rsidTr="00591DDE">
        <w:trPr>
          <w:trHeight w:val="268"/>
        </w:trPr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3.2.9. по приобретению непроизведенных активов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jc w:val="center"/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 </w:t>
            </w:r>
          </w:p>
        </w:tc>
      </w:tr>
      <w:tr w:rsidR="00DF5642" w:rsidRPr="00857D7D" w:rsidTr="00591DDE">
        <w:trPr>
          <w:trHeight w:val="285"/>
        </w:trPr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3.2.10. по приобретению материальных запасов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jc w:val="center"/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 </w:t>
            </w:r>
          </w:p>
        </w:tc>
      </w:tr>
      <w:tr w:rsidR="00DF5642" w:rsidRPr="00857D7D" w:rsidTr="00591DDE">
        <w:trPr>
          <w:trHeight w:val="273"/>
        </w:trPr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3.2.11. по оплате прочих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jc w:val="center"/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 </w:t>
            </w:r>
          </w:p>
        </w:tc>
      </w:tr>
      <w:tr w:rsidR="00DF5642" w:rsidRPr="00857D7D" w:rsidTr="00591DDE">
        <w:trPr>
          <w:trHeight w:val="273"/>
        </w:trPr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3.2.12. по платежам в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jc w:val="center"/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 </w:t>
            </w:r>
          </w:p>
        </w:tc>
      </w:tr>
      <w:tr w:rsidR="00DF5642" w:rsidRPr="00857D7D" w:rsidTr="00591DDE">
        <w:trPr>
          <w:trHeight w:val="277"/>
        </w:trPr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3.2.13. по прочим расчетам с кредиторами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jc w:val="center"/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 </w:t>
            </w:r>
          </w:p>
        </w:tc>
      </w:tr>
      <w:tr w:rsidR="00DF5642" w:rsidRPr="00857D7D" w:rsidTr="00591DDE">
        <w:trPr>
          <w:trHeight w:val="834"/>
        </w:trPr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3.3.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jc w:val="center"/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 </w:t>
            </w:r>
          </w:p>
        </w:tc>
      </w:tr>
      <w:tr w:rsidR="00DF5642" w:rsidRPr="00857D7D" w:rsidTr="00591DDE">
        <w:trPr>
          <w:trHeight w:val="278"/>
        </w:trPr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 xml:space="preserve">      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jc w:val="center"/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 </w:t>
            </w:r>
          </w:p>
        </w:tc>
      </w:tr>
      <w:tr w:rsidR="00DF5642" w:rsidRPr="00857D7D" w:rsidTr="00591DDE">
        <w:trPr>
          <w:trHeight w:val="298"/>
        </w:trPr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 xml:space="preserve">3.3.1.  по начислениям на выплаты по оплате труда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jc w:val="center"/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 </w:t>
            </w:r>
          </w:p>
        </w:tc>
      </w:tr>
      <w:tr w:rsidR="00DF5642" w:rsidRPr="00857D7D" w:rsidTr="00591DDE">
        <w:trPr>
          <w:trHeight w:val="243"/>
        </w:trPr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3.3.2.  по оплате услуг связи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jc w:val="center"/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 </w:t>
            </w:r>
          </w:p>
        </w:tc>
      </w:tr>
      <w:tr w:rsidR="00DF5642" w:rsidRPr="00857D7D" w:rsidTr="00591DDE">
        <w:trPr>
          <w:trHeight w:val="276"/>
        </w:trPr>
        <w:tc>
          <w:tcPr>
            <w:tcW w:w="73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3.3.3. по оплате транспортных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jc w:val="center"/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 </w:t>
            </w:r>
          </w:p>
        </w:tc>
      </w:tr>
      <w:tr w:rsidR="00DF5642" w:rsidRPr="00857D7D" w:rsidTr="00591DDE">
        <w:trPr>
          <w:trHeight w:val="266"/>
        </w:trPr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3.3.4. по оплате коммунальных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jc w:val="center"/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 </w:t>
            </w:r>
          </w:p>
        </w:tc>
      </w:tr>
      <w:tr w:rsidR="00DF5642" w:rsidRPr="00857D7D" w:rsidTr="00591DDE">
        <w:trPr>
          <w:trHeight w:val="270"/>
        </w:trPr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3.3.5. по оплате услуг по содержанию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jc w:val="center"/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 </w:t>
            </w:r>
          </w:p>
        </w:tc>
      </w:tr>
      <w:tr w:rsidR="00DF5642" w:rsidRPr="00857D7D" w:rsidTr="00591DDE">
        <w:trPr>
          <w:trHeight w:val="287"/>
        </w:trPr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3.3.6. по оплате прочих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jc w:val="center"/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 </w:t>
            </w:r>
          </w:p>
        </w:tc>
      </w:tr>
      <w:tr w:rsidR="00DF5642" w:rsidRPr="00857D7D" w:rsidTr="00591DDE">
        <w:trPr>
          <w:trHeight w:val="264"/>
        </w:trPr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3.3.7. по приобретению основных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jc w:val="center"/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 </w:t>
            </w:r>
          </w:p>
        </w:tc>
      </w:tr>
      <w:tr w:rsidR="00DF5642" w:rsidRPr="00857D7D" w:rsidTr="00591DDE">
        <w:trPr>
          <w:trHeight w:val="282"/>
        </w:trPr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3.3.8. по приобретению нематериальных активов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jc w:val="center"/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 </w:t>
            </w:r>
          </w:p>
        </w:tc>
      </w:tr>
      <w:tr w:rsidR="00DF5642" w:rsidRPr="00857D7D" w:rsidTr="00591DDE">
        <w:trPr>
          <w:trHeight w:val="258"/>
        </w:trPr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3.3.9. по приобретению непроизведенных активов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jc w:val="center"/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 </w:t>
            </w:r>
          </w:p>
        </w:tc>
      </w:tr>
      <w:tr w:rsidR="00DF5642" w:rsidRPr="00857D7D" w:rsidTr="00591DDE">
        <w:trPr>
          <w:trHeight w:val="275"/>
        </w:trPr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3.3.10. по приобретению материальных запасов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jc w:val="center"/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 </w:t>
            </w:r>
          </w:p>
        </w:tc>
      </w:tr>
      <w:tr w:rsidR="00DF5642" w:rsidRPr="00857D7D" w:rsidTr="00591DDE">
        <w:trPr>
          <w:trHeight w:val="280"/>
        </w:trPr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3.3.11. по оплате прочих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jc w:val="center"/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 </w:t>
            </w:r>
          </w:p>
        </w:tc>
      </w:tr>
      <w:tr w:rsidR="00DF5642" w:rsidRPr="00857D7D" w:rsidTr="00591DDE">
        <w:trPr>
          <w:trHeight w:val="390"/>
        </w:trPr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3.3.12. по платежам в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jc w:val="center"/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 </w:t>
            </w:r>
          </w:p>
        </w:tc>
      </w:tr>
      <w:tr w:rsidR="00DF5642" w:rsidRPr="00857D7D" w:rsidTr="00591DDE">
        <w:trPr>
          <w:trHeight w:val="390"/>
        </w:trPr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3.3.13. по прочим расчетам с кредиторами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642" w:rsidRPr="00857D7D" w:rsidRDefault="00DF5642" w:rsidP="00591DDE">
            <w:pPr>
              <w:jc w:val="center"/>
              <w:rPr>
                <w:sz w:val="22"/>
                <w:szCs w:val="22"/>
              </w:rPr>
            </w:pPr>
            <w:r w:rsidRPr="00857D7D">
              <w:rPr>
                <w:sz w:val="22"/>
                <w:szCs w:val="22"/>
              </w:rPr>
              <w:t> </w:t>
            </w:r>
          </w:p>
        </w:tc>
      </w:tr>
      <w:tr w:rsidR="00DF5642" w:rsidRPr="00983FE6" w:rsidTr="00591DDE">
        <w:trPr>
          <w:gridAfter w:val="2"/>
          <w:wAfter w:w="1868" w:type="dxa"/>
          <w:trHeight w:val="7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DF5642" w:rsidRPr="00857D7D" w:rsidRDefault="00DF5642" w:rsidP="00591DDE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DF5642" w:rsidRPr="00857D7D" w:rsidRDefault="00DF5642" w:rsidP="00591DDE">
            <w:pPr>
              <w:rPr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DF5642" w:rsidRPr="00857D7D" w:rsidRDefault="00DF5642" w:rsidP="00591DD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F5642" w:rsidRPr="00857D7D" w:rsidRDefault="00DF5642" w:rsidP="00591DDE">
            <w:pPr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DF5642" w:rsidRPr="00857D7D" w:rsidRDefault="00DF5642" w:rsidP="00591DDE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F5642" w:rsidRDefault="00DF5642" w:rsidP="00591DDE">
            <w:pPr>
              <w:rPr>
                <w:sz w:val="22"/>
                <w:szCs w:val="22"/>
              </w:rPr>
            </w:pPr>
          </w:p>
          <w:p w:rsidR="00DF5642" w:rsidRPr="00983FE6" w:rsidRDefault="00DF5642" w:rsidP="00591DDE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</w:tr>
    </w:tbl>
    <w:p w:rsidR="00DF5642" w:rsidRDefault="00DF5642"/>
    <w:sectPr w:rsidR="00DF5642" w:rsidSect="00D72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01FB1"/>
    <w:multiLevelType w:val="multilevel"/>
    <w:tmpl w:val="A08EE9D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4A0"/>
    <w:rsid w:val="00007360"/>
    <w:rsid w:val="000846FB"/>
    <w:rsid w:val="000A2DB0"/>
    <w:rsid w:val="000C2C72"/>
    <w:rsid w:val="000D3B78"/>
    <w:rsid w:val="00204476"/>
    <w:rsid w:val="00244BF9"/>
    <w:rsid w:val="00461922"/>
    <w:rsid w:val="004B7AE2"/>
    <w:rsid w:val="004D6B67"/>
    <w:rsid w:val="00503F9B"/>
    <w:rsid w:val="00591DDE"/>
    <w:rsid w:val="005E6BF7"/>
    <w:rsid w:val="00694FCA"/>
    <w:rsid w:val="00717121"/>
    <w:rsid w:val="0074466F"/>
    <w:rsid w:val="00857D7D"/>
    <w:rsid w:val="009549D0"/>
    <w:rsid w:val="00983FE6"/>
    <w:rsid w:val="009B6732"/>
    <w:rsid w:val="009E64A0"/>
    <w:rsid w:val="00AF44A9"/>
    <w:rsid w:val="00C94B87"/>
    <w:rsid w:val="00D504BD"/>
    <w:rsid w:val="00D719AD"/>
    <w:rsid w:val="00D722C3"/>
    <w:rsid w:val="00DF5642"/>
    <w:rsid w:val="00E16377"/>
    <w:rsid w:val="00F66066"/>
    <w:rsid w:val="00FF1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4A0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E64A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9E64A0"/>
    <w:pPr>
      <w:ind w:left="720"/>
      <w:contextualSpacing/>
    </w:pPr>
  </w:style>
  <w:style w:type="paragraph" w:customStyle="1" w:styleId="21">
    <w:name w:val="Основной текст 21"/>
    <w:basedOn w:val="Normal"/>
    <w:uiPriority w:val="99"/>
    <w:rsid w:val="004D6B67"/>
    <w:pPr>
      <w:suppressAutoHyphens/>
    </w:pPr>
    <w:rPr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36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977</Words>
  <Characters>5569</Characters>
  <Application>Microsoft Office Outlook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Гребенникова Анастасия Александровна</dc:creator>
  <cp:keywords/>
  <dc:description/>
  <cp:lastModifiedBy>1</cp:lastModifiedBy>
  <cp:revision>2</cp:revision>
  <cp:lastPrinted>2013-05-21T07:13:00Z</cp:lastPrinted>
  <dcterms:created xsi:type="dcterms:W3CDTF">2013-10-21T23:23:00Z</dcterms:created>
  <dcterms:modified xsi:type="dcterms:W3CDTF">2013-10-21T23:23:00Z</dcterms:modified>
</cp:coreProperties>
</file>